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2A" w:rsidRPr="003649F4" w:rsidRDefault="005F3A2A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>C</w:t>
      </w:r>
      <w:r w:rsidR="001F66D3" w:rsidRPr="003649F4">
        <w:rPr>
          <w:rFonts w:ascii="Avenir Book" w:hAnsi="Avenir Book"/>
          <w:sz w:val="23"/>
          <w:szCs w:val="23"/>
          <w:lang w:val="es-419"/>
        </w:rPr>
        <w:t>artagena de Indias D.T. y C., 21</w:t>
      </w:r>
      <w:r w:rsidRPr="003649F4">
        <w:rPr>
          <w:rFonts w:ascii="Avenir Book" w:hAnsi="Avenir Book"/>
          <w:sz w:val="23"/>
          <w:szCs w:val="23"/>
          <w:lang w:val="es-419"/>
        </w:rPr>
        <w:t xml:space="preserve"> de Marzo de 2020</w:t>
      </w:r>
    </w:p>
    <w:p w:rsidR="005F3A2A" w:rsidRPr="003649F4" w:rsidRDefault="005F3A2A" w:rsidP="005F3A2A">
      <w:pPr>
        <w:jc w:val="both"/>
        <w:rPr>
          <w:rFonts w:ascii="Avenir Book" w:hAnsi="Avenir Book"/>
          <w:sz w:val="23"/>
          <w:szCs w:val="23"/>
          <w:lang w:val="es-419"/>
        </w:rPr>
      </w:pPr>
    </w:p>
    <w:p w:rsidR="005F3A2A" w:rsidRPr="003649F4" w:rsidRDefault="005F3A2A" w:rsidP="005F3A2A">
      <w:pPr>
        <w:spacing w:after="0" w:line="240" w:lineRule="auto"/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>Señores</w:t>
      </w:r>
    </w:p>
    <w:p w:rsidR="005F3A2A" w:rsidRPr="003649F4" w:rsidRDefault="00AB6928" w:rsidP="005F3A2A">
      <w:pPr>
        <w:spacing w:after="0" w:line="240" w:lineRule="auto"/>
        <w:jc w:val="both"/>
        <w:rPr>
          <w:rFonts w:ascii="Avenir Book" w:hAnsi="Avenir Book"/>
          <w:b/>
          <w:sz w:val="23"/>
          <w:szCs w:val="23"/>
          <w:lang w:val="es-419"/>
        </w:rPr>
      </w:pPr>
      <w:r w:rsidRPr="003649F4">
        <w:rPr>
          <w:rFonts w:ascii="Avenir Book" w:hAnsi="Avenir Book"/>
          <w:b/>
          <w:sz w:val="23"/>
          <w:szCs w:val="23"/>
          <w:lang w:val="es-419"/>
        </w:rPr>
        <w:t>EMPLEADOS</w:t>
      </w:r>
      <w:r w:rsidR="007D3912" w:rsidRPr="003649F4">
        <w:rPr>
          <w:rFonts w:ascii="Avenir Book" w:hAnsi="Avenir Book"/>
          <w:b/>
          <w:sz w:val="23"/>
          <w:szCs w:val="23"/>
          <w:lang w:val="es-419"/>
        </w:rPr>
        <w:t>, CONTRATISTAS, CLIENTES, PROVEEDORES Y PÚBLCO EN GENERAL</w:t>
      </w:r>
    </w:p>
    <w:p w:rsidR="005F3A2A" w:rsidRPr="003649F4" w:rsidRDefault="005F3A2A" w:rsidP="005F3A2A">
      <w:pPr>
        <w:jc w:val="both"/>
        <w:rPr>
          <w:rFonts w:ascii="Avenir Book" w:hAnsi="Avenir Book"/>
          <w:b/>
          <w:sz w:val="23"/>
          <w:szCs w:val="23"/>
          <w:lang w:val="es-419"/>
        </w:rPr>
      </w:pPr>
    </w:p>
    <w:p w:rsidR="005F3A2A" w:rsidRPr="003649F4" w:rsidRDefault="005F3A2A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b/>
          <w:sz w:val="23"/>
          <w:szCs w:val="23"/>
          <w:lang w:val="es-419"/>
        </w:rPr>
        <w:t xml:space="preserve">Asunto: </w:t>
      </w:r>
      <w:r w:rsidR="007D3912" w:rsidRPr="003649F4">
        <w:rPr>
          <w:rFonts w:ascii="Avenir Book" w:hAnsi="Avenir Book"/>
          <w:sz w:val="23"/>
          <w:szCs w:val="23"/>
          <w:lang w:val="es-419"/>
        </w:rPr>
        <w:t>Medidas sanitarias adoptadas por propagación del COVID-19.</w:t>
      </w:r>
    </w:p>
    <w:p w:rsidR="005F3A2A" w:rsidRPr="003649F4" w:rsidRDefault="005F3A2A" w:rsidP="005F3A2A">
      <w:pPr>
        <w:jc w:val="both"/>
        <w:rPr>
          <w:rFonts w:ascii="Avenir Book" w:hAnsi="Avenir Book"/>
          <w:sz w:val="23"/>
          <w:szCs w:val="23"/>
          <w:lang w:val="es-419"/>
        </w:rPr>
      </w:pPr>
    </w:p>
    <w:p w:rsidR="005F3A2A" w:rsidRPr="003649F4" w:rsidRDefault="005F3A2A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>Cordial saludo.</w:t>
      </w:r>
    </w:p>
    <w:p w:rsidR="001F66D3" w:rsidRPr="003649F4" w:rsidRDefault="004E6FFD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 xml:space="preserve">Deseando de antemano que todos se encuentren bien en compañía </w:t>
      </w:r>
      <w:r w:rsidR="00CC2CAA" w:rsidRPr="003649F4">
        <w:rPr>
          <w:rFonts w:ascii="Avenir Book" w:hAnsi="Avenir Book"/>
          <w:sz w:val="23"/>
          <w:szCs w:val="23"/>
          <w:lang w:val="es-419"/>
        </w:rPr>
        <w:t>de sus familias,</w:t>
      </w:r>
      <w:r w:rsidRPr="003649F4">
        <w:rPr>
          <w:rFonts w:ascii="Avenir Book" w:hAnsi="Avenir Book"/>
          <w:sz w:val="23"/>
          <w:szCs w:val="23"/>
          <w:lang w:val="es-419"/>
        </w:rPr>
        <w:t xml:space="preserve"> t</w:t>
      </w:r>
      <w:r w:rsidR="004472BB" w:rsidRPr="003649F4">
        <w:rPr>
          <w:rFonts w:ascii="Avenir Book" w:hAnsi="Avenir Book"/>
          <w:sz w:val="23"/>
          <w:szCs w:val="23"/>
          <w:lang w:val="es-419"/>
        </w:rPr>
        <w:t>eniendo en cuenta el periodo de emergencia por el que atraviesa el mundo</w:t>
      </w:r>
      <w:r w:rsidR="009D64B8" w:rsidRPr="003649F4">
        <w:rPr>
          <w:rFonts w:ascii="Avenir Book" w:hAnsi="Avenir Book"/>
          <w:sz w:val="23"/>
          <w:szCs w:val="23"/>
          <w:lang w:val="es-419"/>
        </w:rPr>
        <w:t xml:space="preserve"> y Colombia</w:t>
      </w:r>
      <w:r w:rsidR="00470B8D" w:rsidRPr="003649F4">
        <w:rPr>
          <w:rFonts w:ascii="Avenir Book" w:hAnsi="Avenir Book"/>
          <w:sz w:val="23"/>
          <w:szCs w:val="23"/>
          <w:lang w:val="es-419"/>
        </w:rPr>
        <w:t>,</w:t>
      </w:r>
      <w:r w:rsidR="004472BB" w:rsidRPr="003649F4">
        <w:rPr>
          <w:rFonts w:ascii="Avenir Book" w:hAnsi="Avenir Book"/>
          <w:sz w:val="23"/>
          <w:szCs w:val="23"/>
          <w:lang w:val="es-419"/>
        </w:rPr>
        <w:t xml:space="preserve"> debido a la propagación</w:t>
      </w:r>
      <w:r w:rsidR="00470B8D" w:rsidRPr="003649F4">
        <w:rPr>
          <w:rFonts w:ascii="Avenir Book" w:hAnsi="Avenir Book"/>
          <w:sz w:val="23"/>
          <w:szCs w:val="23"/>
          <w:lang w:val="es-419"/>
        </w:rPr>
        <w:t xml:space="preserve"> en gran escala</w:t>
      </w:r>
      <w:r w:rsidR="004472BB" w:rsidRPr="003649F4">
        <w:rPr>
          <w:rFonts w:ascii="Avenir Book" w:hAnsi="Avenir Book"/>
          <w:sz w:val="23"/>
          <w:szCs w:val="23"/>
          <w:lang w:val="es-419"/>
        </w:rPr>
        <w:t xml:space="preserve"> del COVID-19</w:t>
      </w:r>
      <w:r w:rsidR="001F66D3" w:rsidRPr="003649F4">
        <w:rPr>
          <w:rFonts w:ascii="Avenir Book" w:hAnsi="Avenir Book"/>
          <w:sz w:val="23"/>
          <w:szCs w:val="23"/>
          <w:lang w:val="es-419"/>
        </w:rPr>
        <w:t xml:space="preserve"> y </w:t>
      </w:r>
      <w:r w:rsidR="00BB03BA" w:rsidRPr="003649F4">
        <w:rPr>
          <w:rFonts w:ascii="Avenir Book" w:hAnsi="Avenir Book"/>
          <w:sz w:val="23"/>
          <w:szCs w:val="23"/>
          <w:lang w:val="es-419"/>
        </w:rPr>
        <w:t>acatando la medida de Aislamiento Preventivo Obligatorio</w:t>
      </w:r>
      <w:r w:rsidR="00CB054C" w:rsidRPr="003649F4">
        <w:rPr>
          <w:rFonts w:ascii="Avenir Book" w:hAnsi="Avenir Book"/>
          <w:sz w:val="23"/>
          <w:szCs w:val="23"/>
          <w:lang w:val="es-419"/>
        </w:rPr>
        <w:t xml:space="preserve"> decretada por el Presidente de Colombia, somos conscientes de la importancia del bienestar de nuestros empleados, contratistas, clientes, prove</w:t>
      </w:r>
      <w:r w:rsidR="00A66E6B">
        <w:rPr>
          <w:rFonts w:ascii="Avenir Book" w:hAnsi="Avenir Book"/>
          <w:sz w:val="23"/>
          <w:szCs w:val="23"/>
          <w:lang w:val="es-419"/>
        </w:rPr>
        <w:t>edores y público en general.</w:t>
      </w:r>
    </w:p>
    <w:p w:rsidR="004472BB" w:rsidRPr="003649F4" w:rsidRDefault="009D64B8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>C</w:t>
      </w:r>
      <w:r w:rsidR="001F66D3" w:rsidRPr="003649F4">
        <w:rPr>
          <w:rFonts w:ascii="Avenir Book" w:hAnsi="Avenir Book"/>
          <w:sz w:val="23"/>
          <w:szCs w:val="23"/>
          <w:lang w:val="es-419"/>
        </w:rPr>
        <w:t xml:space="preserve">onsideramos </w:t>
      </w:r>
      <w:r w:rsidR="004472BB" w:rsidRPr="003649F4">
        <w:rPr>
          <w:rFonts w:ascii="Avenir Book" w:hAnsi="Avenir Book"/>
          <w:sz w:val="23"/>
          <w:szCs w:val="23"/>
          <w:lang w:val="es-419"/>
        </w:rPr>
        <w:t xml:space="preserve">que es responsabilidad de todos </w:t>
      </w:r>
      <w:r w:rsidR="009A6874" w:rsidRPr="003649F4">
        <w:rPr>
          <w:rFonts w:ascii="Avenir Book" w:hAnsi="Avenir Book"/>
          <w:sz w:val="23"/>
          <w:szCs w:val="23"/>
          <w:lang w:val="es-419"/>
        </w:rPr>
        <w:t>evitar</w:t>
      </w:r>
      <w:r w:rsidR="001F66D3" w:rsidRPr="003649F4">
        <w:rPr>
          <w:rFonts w:ascii="Avenir Book" w:hAnsi="Avenir Book"/>
          <w:sz w:val="23"/>
          <w:szCs w:val="23"/>
          <w:lang w:val="es-419"/>
        </w:rPr>
        <w:t xml:space="preserve"> al máximo</w:t>
      </w:r>
      <w:r w:rsidR="00CB054C" w:rsidRPr="003649F4">
        <w:rPr>
          <w:rFonts w:ascii="Avenir Book" w:hAnsi="Avenir Book"/>
          <w:sz w:val="23"/>
          <w:szCs w:val="23"/>
          <w:lang w:val="es-419"/>
        </w:rPr>
        <w:t xml:space="preserve"> esta amenaza</w:t>
      </w:r>
      <w:r w:rsidR="00BB03BA" w:rsidRPr="003649F4">
        <w:rPr>
          <w:rFonts w:ascii="Avenir Book" w:hAnsi="Avenir Book"/>
          <w:sz w:val="23"/>
          <w:szCs w:val="23"/>
          <w:lang w:val="es-419"/>
        </w:rPr>
        <w:t>, ya que es una enfermedad que se propaga a toda velocidad, pero si hacemos lo correcto, podemos parar su ritmo de expansión. P</w:t>
      </w:r>
      <w:r w:rsidRPr="003649F4">
        <w:rPr>
          <w:rFonts w:ascii="Avenir Book" w:hAnsi="Avenir Book"/>
          <w:sz w:val="23"/>
          <w:szCs w:val="23"/>
          <w:lang w:val="es-419"/>
        </w:rPr>
        <w:t>or ello</w:t>
      </w:r>
      <w:r w:rsidR="00CB054C" w:rsidRPr="003649F4">
        <w:rPr>
          <w:rFonts w:ascii="Avenir Book" w:hAnsi="Avenir Book"/>
          <w:sz w:val="23"/>
          <w:szCs w:val="23"/>
          <w:lang w:val="es-419"/>
        </w:rPr>
        <w:t>,</w:t>
      </w:r>
      <w:r w:rsidR="001F66D3" w:rsidRPr="003649F4">
        <w:rPr>
          <w:rFonts w:ascii="Avenir Book" w:hAnsi="Avenir Book"/>
          <w:sz w:val="23"/>
          <w:szCs w:val="23"/>
          <w:lang w:val="es-419"/>
        </w:rPr>
        <w:t xml:space="preserve"> nos hemos visto</w:t>
      </w:r>
      <w:r w:rsidR="004472BB" w:rsidRPr="003649F4">
        <w:rPr>
          <w:rFonts w:ascii="Avenir Book" w:hAnsi="Avenir Book"/>
          <w:sz w:val="23"/>
          <w:szCs w:val="23"/>
          <w:lang w:val="es-419"/>
        </w:rPr>
        <w:t xml:space="preserve"> en la necesidad de cerrar </w:t>
      </w:r>
      <w:r w:rsidR="009A6874" w:rsidRPr="003649F4">
        <w:rPr>
          <w:rFonts w:ascii="Avenir Book" w:hAnsi="Avenir Book"/>
          <w:sz w:val="23"/>
          <w:szCs w:val="23"/>
          <w:lang w:val="es-419"/>
        </w:rPr>
        <w:t>todas nuestras instalaciones</w:t>
      </w:r>
      <w:r w:rsidR="00470B8D" w:rsidRPr="003649F4">
        <w:rPr>
          <w:rFonts w:ascii="Avenir Book" w:hAnsi="Avenir Book"/>
          <w:sz w:val="23"/>
          <w:szCs w:val="23"/>
          <w:lang w:val="es-419"/>
        </w:rPr>
        <w:t xml:space="preserve"> en todo el territorio nacional </w:t>
      </w:r>
      <w:r w:rsidR="004472BB" w:rsidRPr="003649F4">
        <w:rPr>
          <w:rFonts w:ascii="Avenir Book" w:hAnsi="Avenir Book"/>
          <w:sz w:val="23"/>
          <w:szCs w:val="23"/>
          <w:lang w:val="es-419"/>
        </w:rPr>
        <w:t>temporalmente</w:t>
      </w:r>
      <w:r w:rsidR="00CB054C" w:rsidRPr="003649F4">
        <w:rPr>
          <w:rFonts w:ascii="Avenir Book" w:hAnsi="Avenir Book"/>
          <w:sz w:val="23"/>
          <w:szCs w:val="23"/>
          <w:lang w:val="es-419"/>
        </w:rPr>
        <w:t xml:space="preserve"> desde el martes 24</w:t>
      </w:r>
      <w:r w:rsidR="009A6874" w:rsidRPr="003649F4">
        <w:rPr>
          <w:rFonts w:ascii="Avenir Book" w:hAnsi="Avenir Book"/>
          <w:sz w:val="23"/>
          <w:szCs w:val="23"/>
          <w:lang w:val="es-419"/>
        </w:rPr>
        <w:t xml:space="preserve"> de marzo</w:t>
      </w:r>
      <w:r w:rsidR="00CB054C" w:rsidRPr="003649F4">
        <w:rPr>
          <w:rFonts w:ascii="Avenir Book" w:hAnsi="Avenir Book"/>
          <w:sz w:val="23"/>
          <w:szCs w:val="23"/>
          <w:lang w:val="es-419"/>
        </w:rPr>
        <w:t xml:space="preserve"> de 2020</w:t>
      </w:r>
      <w:r w:rsidR="009A6874" w:rsidRPr="003649F4">
        <w:rPr>
          <w:rFonts w:ascii="Avenir Book" w:hAnsi="Avenir Book"/>
          <w:sz w:val="23"/>
          <w:szCs w:val="23"/>
          <w:lang w:val="es-419"/>
        </w:rPr>
        <w:t xml:space="preserve"> hast</w:t>
      </w:r>
      <w:r w:rsidR="00CB054C" w:rsidRPr="003649F4">
        <w:rPr>
          <w:rFonts w:ascii="Avenir Book" w:hAnsi="Avenir Book"/>
          <w:sz w:val="23"/>
          <w:szCs w:val="23"/>
          <w:lang w:val="es-419"/>
        </w:rPr>
        <w:t>a el 13 de abril de la misma anualidad</w:t>
      </w:r>
      <w:r w:rsidR="001F66D3" w:rsidRPr="003649F4">
        <w:rPr>
          <w:rFonts w:ascii="Avenir Book" w:hAnsi="Avenir Book"/>
          <w:sz w:val="23"/>
          <w:szCs w:val="23"/>
          <w:lang w:val="es-419"/>
        </w:rPr>
        <w:t xml:space="preserve"> y optar por el trabajo virtual con todos los medios existentes desde nuestros hogares</w:t>
      </w:r>
      <w:r w:rsidR="00CB054C" w:rsidRPr="003649F4">
        <w:rPr>
          <w:rFonts w:ascii="Avenir Book" w:hAnsi="Avenir Book"/>
          <w:sz w:val="23"/>
          <w:szCs w:val="23"/>
          <w:lang w:val="es-419"/>
        </w:rPr>
        <w:t xml:space="preserve">; </w:t>
      </w:r>
      <w:r w:rsidR="00A66E6B">
        <w:rPr>
          <w:rFonts w:ascii="Avenir Book" w:hAnsi="Avenir Book"/>
          <w:sz w:val="23"/>
          <w:szCs w:val="23"/>
          <w:lang w:val="es-419"/>
        </w:rPr>
        <w:t>estando cercana l</w:t>
      </w:r>
      <w:r w:rsidR="009A6874" w:rsidRPr="003649F4">
        <w:rPr>
          <w:rFonts w:ascii="Avenir Book" w:hAnsi="Avenir Book"/>
          <w:sz w:val="23"/>
          <w:szCs w:val="23"/>
          <w:lang w:val="es-419"/>
        </w:rPr>
        <w:t xml:space="preserve">a fecha </w:t>
      </w:r>
      <w:r w:rsidR="00A66E6B">
        <w:rPr>
          <w:rFonts w:ascii="Avenir Book" w:hAnsi="Avenir Book"/>
          <w:sz w:val="23"/>
          <w:szCs w:val="23"/>
          <w:lang w:val="es-419"/>
        </w:rPr>
        <w:t>límite establecida por el gobierno nacional</w:t>
      </w:r>
      <w:r w:rsidR="00245CAE">
        <w:rPr>
          <w:rFonts w:ascii="Avenir Book" w:hAnsi="Avenir Book"/>
          <w:sz w:val="23"/>
          <w:szCs w:val="23"/>
          <w:lang w:val="es-419"/>
        </w:rPr>
        <w:t xml:space="preserve">, </w:t>
      </w:r>
      <w:r w:rsidR="009A6874" w:rsidRPr="003649F4">
        <w:rPr>
          <w:rFonts w:ascii="Avenir Book" w:hAnsi="Avenir Book"/>
          <w:sz w:val="23"/>
          <w:szCs w:val="23"/>
          <w:lang w:val="es-419"/>
        </w:rPr>
        <w:t>se hará una nueva evaluación de la situación acaecida</w:t>
      </w:r>
      <w:bookmarkStart w:id="0" w:name="_GoBack"/>
      <w:bookmarkEnd w:id="0"/>
      <w:r w:rsidR="009A6874" w:rsidRPr="003649F4">
        <w:rPr>
          <w:rFonts w:ascii="Avenir Book" w:hAnsi="Avenir Book"/>
          <w:sz w:val="23"/>
          <w:szCs w:val="23"/>
          <w:lang w:val="es-419"/>
        </w:rPr>
        <w:t xml:space="preserve"> para determinar la actuación a seguir</w:t>
      </w:r>
      <w:r w:rsidR="00470B8D" w:rsidRPr="003649F4">
        <w:rPr>
          <w:rFonts w:ascii="Avenir Book" w:hAnsi="Avenir Book"/>
          <w:sz w:val="23"/>
          <w:szCs w:val="23"/>
          <w:lang w:val="es-419"/>
        </w:rPr>
        <w:t>.</w:t>
      </w:r>
    </w:p>
    <w:p w:rsidR="00CB054C" w:rsidRPr="003649F4" w:rsidRDefault="00CB054C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 xml:space="preserve">Nuestro equipo </w:t>
      </w:r>
      <w:r w:rsidR="00E36692" w:rsidRPr="003649F4">
        <w:rPr>
          <w:rFonts w:ascii="Avenir Book" w:hAnsi="Avenir Book"/>
          <w:sz w:val="23"/>
          <w:szCs w:val="23"/>
          <w:lang w:val="es-419"/>
        </w:rPr>
        <w:t>está</w:t>
      </w:r>
      <w:r w:rsidRPr="003649F4">
        <w:rPr>
          <w:rFonts w:ascii="Avenir Book" w:hAnsi="Avenir Book"/>
          <w:sz w:val="23"/>
          <w:szCs w:val="23"/>
          <w:lang w:val="es-419"/>
        </w:rPr>
        <w:t xml:space="preserve"> preparado</w:t>
      </w:r>
      <w:r w:rsidR="00E36692" w:rsidRPr="003649F4">
        <w:rPr>
          <w:rFonts w:ascii="Avenir Book" w:hAnsi="Avenir Book"/>
          <w:sz w:val="23"/>
          <w:szCs w:val="23"/>
          <w:lang w:val="es-419"/>
        </w:rPr>
        <w:t xml:space="preserve"> y atento para atender cualquier inquietud a través de nuestro correo electronico </w:t>
      </w:r>
      <w:hyperlink r:id="rId6" w:history="1">
        <w:r w:rsidR="00E36692" w:rsidRPr="003649F4">
          <w:rPr>
            <w:rStyle w:val="Hipervnculo"/>
            <w:rFonts w:ascii="Avenir Book" w:hAnsi="Avenir Book"/>
            <w:sz w:val="23"/>
            <w:szCs w:val="23"/>
            <w:lang w:val="es-419"/>
          </w:rPr>
          <w:t>prodesarrolloltda@yahoo.es</w:t>
        </w:r>
      </w:hyperlink>
      <w:r w:rsidR="00E36692" w:rsidRPr="003649F4">
        <w:rPr>
          <w:rFonts w:ascii="Avenir Book" w:hAnsi="Avenir Book"/>
          <w:sz w:val="23"/>
          <w:szCs w:val="23"/>
          <w:lang w:val="es-419"/>
        </w:rPr>
        <w:t xml:space="preserve">. </w:t>
      </w:r>
    </w:p>
    <w:p w:rsidR="005F3A2A" w:rsidRPr="003649F4" w:rsidRDefault="008B64A5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>Afrontamos este reto con todo nuestro compromiso</w:t>
      </w:r>
      <w:r w:rsidR="00CC2CAA" w:rsidRPr="003649F4">
        <w:rPr>
          <w:rFonts w:ascii="Avenir Book" w:hAnsi="Avenir Book"/>
          <w:sz w:val="23"/>
          <w:szCs w:val="23"/>
          <w:lang w:val="es-419"/>
        </w:rPr>
        <w:t>, energía, convicción y sobre todo</w:t>
      </w:r>
      <w:r w:rsidRPr="003649F4">
        <w:rPr>
          <w:rFonts w:ascii="Avenir Book" w:hAnsi="Avenir Book"/>
          <w:sz w:val="23"/>
          <w:szCs w:val="23"/>
          <w:lang w:val="es-419"/>
        </w:rPr>
        <w:t xml:space="preserve"> con la fe puesta en Dios, que vamos a salir victoriosos de esta gran amenaza. De igual forma, los invitamos a que cada uno lo haga</w:t>
      </w:r>
      <w:r w:rsidR="00CC2CAA" w:rsidRPr="003649F4">
        <w:rPr>
          <w:rFonts w:ascii="Avenir Book" w:hAnsi="Avenir Book"/>
          <w:sz w:val="23"/>
          <w:szCs w:val="23"/>
          <w:lang w:val="es-419"/>
        </w:rPr>
        <w:t>, porque en nuestras manos está que la misma no</w:t>
      </w:r>
      <w:r w:rsidR="003649F4" w:rsidRPr="003649F4">
        <w:rPr>
          <w:rFonts w:ascii="Avenir Book" w:hAnsi="Avenir Book"/>
          <w:sz w:val="23"/>
          <w:szCs w:val="23"/>
          <w:lang w:val="es-419"/>
        </w:rPr>
        <w:t xml:space="preserve"> se</w:t>
      </w:r>
      <w:r w:rsidR="00CC2CAA" w:rsidRPr="003649F4">
        <w:rPr>
          <w:rFonts w:ascii="Avenir Book" w:hAnsi="Avenir Book"/>
          <w:sz w:val="23"/>
          <w:szCs w:val="23"/>
          <w:lang w:val="es-419"/>
        </w:rPr>
        <w:t xml:space="preserve"> siga expandiendo.</w:t>
      </w:r>
    </w:p>
    <w:p w:rsidR="005F3A2A" w:rsidRPr="003649F4" w:rsidRDefault="005F3A2A" w:rsidP="005F3A2A">
      <w:pPr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>Cordialmente,</w:t>
      </w:r>
    </w:p>
    <w:p w:rsidR="005F3A2A" w:rsidRPr="003649F4" w:rsidRDefault="005F3A2A" w:rsidP="005F3A2A">
      <w:pPr>
        <w:spacing w:after="0" w:line="240" w:lineRule="auto"/>
        <w:jc w:val="both"/>
        <w:rPr>
          <w:rFonts w:ascii="Avenir Book" w:hAnsi="Avenir Book"/>
          <w:b/>
          <w:sz w:val="23"/>
          <w:szCs w:val="23"/>
          <w:lang w:val="es-419"/>
        </w:rPr>
      </w:pPr>
      <w:r w:rsidRPr="003649F4">
        <w:rPr>
          <w:rFonts w:cs="Arial"/>
          <w:noProof/>
          <w:sz w:val="23"/>
          <w:szCs w:val="23"/>
          <w:lang w:val="es-419" w:eastAsia="es-419"/>
        </w:rPr>
        <w:drawing>
          <wp:inline distT="0" distB="0" distL="0" distR="0" wp14:anchorId="3CA3531A" wp14:editId="60B7CF94">
            <wp:extent cx="1319917" cy="492404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EURIPID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64" cy="57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A2A" w:rsidRPr="003649F4" w:rsidRDefault="005F3A2A" w:rsidP="005F3A2A">
      <w:pPr>
        <w:spacing w:after="0" w:line="240" w:lineRule="auto"/>
        <w:jc w:val="both"/>
        <w:rPr>
          <w:rFonts w:ascii="Avenir Book" w:hAnsi="Avenir Book"/>
          <w:b/>
          <w:sz w:val="23"/>
          <w:szCs w:val="23"/>
          <w:lang w:val="es-419"/>
        </w:rPr>
      </w:pPr>
    </w:p>
    <w:p w:rsidR="005F3A2A" w:rsidRPr="003649F4" w:rsidRDefault="005F3A2A" w:rsidP="005F3A2A">
      <w:pPr>
        <w:spacing w:after="0" w:line="240" w:lineRule="auto"/>
        <w:jc w:val="both"/>
        <w:rPr>
          <w:rFonts w:ascii="Avenir Book" w:hAnsi="Avenir Book"/>
          <w:b/>
          <w:sz w:val="23"/>
          <w:szCs w:val="23"/>
          <w:lang w:val="es-419"/>
        </w:rPr>
      </w:pPr>
      <w:r w:rsidRPr="003649F4">
        <w:rPr>
          <w:rFonts w:ascii="Avenir Book" w:hAnsi="Avenir Book"/>
          <w:b/>
          <w:sz w:val="23"/>
          <w:szCs w:val="23"/>
          <w:lang w:val="es-419"/>
        </w:rPr>
        <w:t>EURIPIDES MARRUGO ESPINOSA</w:t>
      </w:r>
    </w:p>
    <w:p w:rsidR="005F3A2A" w:rsidRPr="003649F4" w:rsidRDefault="005F3A2A" w:rsidP="005F3A2A">
      <w:pPr>
        <w:spacing w:after="0" w:line="240" w:lineRule="auto"/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 xml:space="preserve">Gerente </w:t>
      </w:r>
    </w:p>
    <w:p w:rsidR="006422BF" w:rsidRPr="003649F4" w:rsidRDefault="005F3A2A" w:rsidP="008B64A5">
      <w:pPr>
        <w:spacing w:after="0" w:line="240" w:lineRule="auto"/>
        <w:jc w:val="both"/>
        <w:rPr>
          <w:rFonts w:ascii="Avenir Book" w:hAnsi="Avenir Book"/>
          <w:sz w:val="23"/>
          <w:szCs w:val="23"/>
          <w:lang w:val="es-419"/>
        </w:rPr>
      </w:pPr>
      <w:r w:rsidRPr="003649F4">
        <w:rPr>
          <w:rFonts w:ascii="Avenir Book" w:hAnsi="Avenir Book"/>
          <w:sz w:val="23"/>
          <w:szCs w:val="23"/>
          <w:lang w:val="es-419"/>
        </w:rPr>
        <w:t>Prodesarrollo Ltda.</w:t>
      </w:r>
    </w:p>
    <w:sectPr w:rsidR="006422BF" w:rsidRPr="003649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5F" w:rsidRDefault="00E0495F">
      <w:pPr>
        <w:spacing w:after="0" w:line="240" w:lineRule="auto"/>
      </w:pPr>
      <w:r>
        <w:separator/>
      </w:r>
    </w:p>
  </w:endnote>
  <w:endnote w:type="continuationSeparator" w:id="0">
    <w:p w:rsidR="00E0495F" w:rsidRDefault="00E0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4B" w:rsidRPr="005D3F4B" w:rsidRDefault="00BE3255" w:rsidP="005D3F4B">
    <w:pPr>
      <w:pBdr>
        <w:top w:val="single" w:sz="24" w:space="1" w:color="auto"/>
      </w:pBdr>
      <w:spacing w:after="0" w:line="240" w:lineRule="auto"/>
      <w:ind w:left="-284"/>
      <w:jc w:val="center"/>
      <w:rPr>
        <w:rFonts w:cs="Arial"/>
        <w:sz w:val="16"/>
        <w:szCs w:val="16"/>
        <w:lang w:val="es-419"/>
      </w:rPr>
    </w:pPr>
    <w:r w:rsidRPr="005D3F4B">
      <w:rPr>
        <w:rFonts w:cs="Arial"/>
        <w:sz w:val="16"/>
        <w:szCs w:val="16"/>
        <w:lang w:val="es-419"/>
      </w:rPr>
      <w:t>Avenida Daniel Lemaitre, Edificio Banco del Estado. Piso 11. Teléfonos: 6644397- 6648818- Cartagena, Bolívar.</w:t>
    </w:r>
  </w:p>
  <w:p w:rsidR="005D3F4B" w:rsidRPr="005D3F4B" w:rsidRDefault="00BE3255" w:rsidP="005D3F4B">
    <w:pPr>
      <w:autoSpaceDE w:val="0"/>
      <w:autoSpaceDN w:val="0"/>
      <w:adjustRightInd w:val="0"/>
      <w:spacing w:after="0" w:line="240" w:lineRule="auto"/>
      <w:jc w:val="center"/>
      <w:rPr>
        <w:rFonts w:cs="Arial"/>
        <w:sz w:val="16"/>
        <w:szCs w:val="16"/>
        <w:lang w:val="es-419"/>
      </w:rPr>
    </w:pPr>
    <w:r w:rsidRPr="005D3F4B">
      <w:rPr>
        <w:rFonts w:cs="Arial"/>
        <w:sz w:val="16"/>
        <w:szCs w:val="16"/>
        <w:lang w:val="es-419"/>
      </w:rPr>
      <w:t>Calle 39 Nº 43-123 piso 10 Oficina I-23. Teléfono 3519196 –   Barranquilla, Atlántico.</w:t>
    </w:r>
  </w:p>
  <w:p w:rsidR="005D3F4B" w:rsidRPr="005D3F4B" w:rsidRDefault="00BE3255" w:rsidP="005D3F4B">
    <w:pPr>
      <w:autoSpaceDE w:val="0"/>
      <w:autoSpaceDN w:val="0"/>
      <w:adjustRightInd w:val="0"/>
      <w:spacing w:after="0" w:line="240" w:lineRule="auto"/>
      <w:jc w:val="center"/>
      <w:rPr>
        <w:rFonts w:cs="Arial"/>
        <w:sz w:val="16"/>
        <w:szCs w:val="16"/>
        <w:lang w:val="es-419"/>
      </w:rPr>
    </w:pPr>
    <w:r w:rsidRPr="005D3F4B">
      <w:rPr>
        <w:rFonts w:cs="Arial"/>
        <w:sz w:val="16"/>
        <w:szCs w:val="16"/>
        <w:lang w:val="es-419"/>
      </w:rPr>
      <w:t>Carrera 48 Nº 24-37 Teléfonos 6861580 – 6860793 -   El Carmen de Bolívar, Bolívar.</w:t>
    </w:r>
  </w:p>
  <w:p w:rsidR="005D3F4B" w:rsidRPr="005D3F4B" w:rsidRDefault="00BE3255" w:rsidP="005D3F4B">
    <w:pPr>
      <w:autoSpaceDE w:val="0"/>
      <w:autoSpaceDN w:val="0"/>
      <w:adjustRightInd w:val="0"/>
      <w:spacing w:after="0" w:line="240" w:lineRule="auto"/>
      <w:jc w:val="center"/>
      <w:rPr>
        <w:rFonts w:cs="Arial"/>
        <w:sz w:val="16"/>
        <w:szCs w:val="16"/>
        <w:lang w:val="es-419"/>
      </w:rPr>
    </w:pPr>
    <w:r w:rsidRPr="005D3F4B">
      <w:rPr>
        <w:rFonts w:cs="Arial"/>
        <w:sz w:val="16"/>
        <w:szCs w:val="16"/>
        <w:lang w:val="es-419"/>
      </w:rPr>
      <w:t xml:space="preserve">Calle 14 N°16-17 Oficina 202, Edificio Escalona, Teléfono (5) 5840391 Valledupar, Cesar. </w:t>
    </w:r>
  </w:p>
  <w:p w:rsidR="005D3F4B" w:rsidRPr="00EC5606" w:rsidRDefault="00BE3255" w:rsidP="005D3F4B">
    <w:pPr>
      <w:autoSpaceDE w:val="0"/>
      <w:autoSpaceDN w:val="0"/>
      <w:adjustRightInd w:val="0"/>
      <w:spacing w:after="0" w:line="240" w:lineRule="auto"/>
      <w:jc w:val="center"/>
      <w:rPr>
        <w:rFonts w:cs="Arial"/>
        <w:sz w:val="16"/>
        <w:szCs w:val="16"/>
      </w:rPr>
    </w:pPr>
    <w:r w:rsidRPr="00EC5606">
      <w:rPr>
        <w:rFonts w:cs="Arial"/>
        <w:sz w:val="16"/>
        <w:szCs w:val="16"/>
      </w:rPr>
      <w:t xml:space="preserve">E-mail: </w:t>
    </w:r>
    <w:r w:rsidRPr="0053469D">
      <w:rPr>
        <w:rStyle w:val="Hipervnculo"/>
        <w:sz w:val="16"/>
        <w:szCs w:val="16"/>
      </w:rPr>
      <w:t>prodesarrolloltda@yahoo.es</w:t>
    </w:r>
  </w:p>
  <w:p w:rsidR="005D3F4B" w:rsidRPr="00EC5606" w:rsidRDefault="00BE3255" w:rsidP="005D3F4B">
    <w:pPr>
      <w:spacing w:after="0" w:line="240" w:lineRule="auto"/>
      <w:jc w:val="center"/>
      <w:rPr>
        <w:rFonts w:cs="Arial"/>
        <w:sz w:val="16"/>
        <w:szCs w:val="16"/>
      </w:rPr>
    </w:pPr>
    <w:r w:rsidRPr="00EC5606">
      <w:rPr>
        <w:rFonts w:cs="Arial"/>
        <w:sz w:val="16"/>
        <w:szCs w:val="16"/>
      </w:rPr>
      <w:t>Colombia</w:t>
    </w:r>
  </w:p>
  <w:p w:rsidR="005D3F4B" w:rsidRDefault="00E049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5F" w:rsidRDefault="00E0495F">
      <w:pPr>
        <w:spacing w:after="0" w:line="240" w:lineRule="auto"/>
      </w:pPr>
      <w:r>
        <w:separator/>
      </w:r>
    </w:p>
  </w:footnote>
  <w:footnote w:type="continuationSeparator" w:id="0">
    <w:p w:rsidR="00E0495F" w:rsidRDefault="00E0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4B" w:rsidRDefault="00BE3255" w:rsidP="005D3F4B">
    <w:pPr>
      <w:pStyle w:val="Ttulo1"/>
      <w:rPr>
        <w:rFonts w:ascii="Tahoma" w:hAnsi="Tahoma" w:cs="Tahoma"/>
        <w:color w:val="008000"/>
      </w:rPr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3EBB1F3F" wp14:editId="2BAA8290">
          <wp:simplePos x="0" y="0"/>
          <wp:positionH relativeFrom="column">
            <wp:posOffset>-635</wp:posOffset>
          </wp:positionH>
          <wp:positionV relativeFrom="paragraph">
            <wp:posOffset>-269240</wp:posOffset>
          </wp:positionV>
          <wp:extent cx="910590" cy="1104265"/>
          <wp:effectExtent l="0" t="0" r="3810" b="635"/>
          <wp:wrapNone/>
          <wp:docPr id="2" name="Imagen 2" descr="Descripción: \\BELLIDO\Documents\ARCHIVO GENERAL PRODESARROLLO LTDA\LOGO PRODE VERSIÓN 2.0\LOGO GENERAL PRODE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\\BELLIDO\Documents\ARCHIVO GENERAL PRODESARROLLO LTDA\LOGO PRODE VERSIÓN 2.0\LOGO GENERAL PRODE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rPr>
        <w:rFonts w:ascii="Tahoma" w:hAnsi="Tahoma" w:cs="Tahoma"/>
        <w:color w:val="008000"/>
      </w:rPr>
      <w:t>PRODESARROLLO LTDA</w:t>
    </w:r>
  </w:p>
  <w:p w:rsidR="005D3F4B" w:rsidRPr="005D3F4B" w:rsidRDefault="00BE3255" w:rsidP="005D3F4B">
    <w:pPr>
      <w:pStyle w:val="Encabezado"/>
      <w:jc w:val="center"/>
      <w:rPr>
        <w:rFonts w:ascii="Tahoma" w:hAnsi="Tahoma" w:cs="Tahoma"/>
        <w:noProof/>
        <w:lang w:val="es-419"/>
      </w:rPr>
    </w:pPr>
    <w:r w:rsidRPr="005D3F4B">
      <w:rPr>
        <w:rFonts w:ascii="Tahoma" w:hAnsi="Tahoma" w:cs="Tahoma"/>
        <w:snapToGrid w:val="0"/>
        <w:lang w:val="es-419"/>
      </w:rPr>
      <w:t>ASISTENCIA PROFESIONAL PARA EL DESARROLLO</w:t>
    </w:r>
  </w:p>
  <w:p w:rsidR="005D3F4B" w:rsidRDefault="00BE3255" w:rsidP="005D3F4B">
    <w:pPr>
      <w:pStyle w:val="Encabezado"/>
      <w:rPr>
        <w:rFonts w:ascii="Tahoma" w:hAnsi="Tahoma" w:cs="Tahoma"/>
        <w:noProof/>
      </w:rPr>
    </w:pPr>
    <w:r w:rsidRPr="005D3F4B">
      <w:rPr>
        <w:rFonts w:ascii="Tahoma" w:hAnsi="Tahoma" w:cs="Tahoma"/>
        <w:noProof/>
        <w:lang w:val="es-419"/>
      </w:rPr>
      <w:tab/>
    </w:r>
    <w:r>
      <w:rPr>
        <w:rFonts w:ascii="Tahoma" w:hAnsi="Tahoma" w:cs="Tahoma"/>
        <w:noProof/>
      </w:rPr>
      <w:t>NIT 800194842-9</w:t>
    </w:r>
  </w:p>
  <w:p w:rsidR="005D3F4B" w:rsidRDefault="00E0495F" w:rsidP="005D3F4B">
    <w:pPr>
      <w:pStyle w:val="Encabezado"/>
    </w:pPr>
  </w:p>
  <w:p w:rsidR="005D3F4B" w:rsidRDefault="00E0495F" w:rsidP="005D3F4B">
    <w:pPr>
      <w:pStyle w:val="Encabezado"/>
    </w:pPr>
  </w:p>
  <w:p w:rsidR="005D3F4B" w:rsidRDefault="00E0495F" w:rsidP="005D3F4B">
    <w:pPr>
      <w:pStyle w:val="Encabezado"/>
    </w:pPr>
  </w:p>
  <w:p w:rsidR="005D3F4B" w:rsidRDefault="00E049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2A"/>
    <w:rsid w:val="0005191B"/>
    <w:rsid w:val="001D7F68"/>
    <w:rsid w:val="001F66D3"/>
    <w:rsid w:val="00245CAE"/>
    <w:rsid w:val="003649F4"/>
    <w:rsid w:val="004472BB"/>
    <w:rsid w:val="00470B8D"/>
    <w:rsid w:val="004E6FFD"/>
    <w:rsid w:val="004F4901"/>
    <w:rsid w:val="005F3A2A"/>
    <w:rsid w:val="006422BF"/>
    <w:rsid w:val="006A20A3"/>
    <w:rsid w:val="007D3912"/>
    <w:rsid w:val="008B64A5"/>
    <w:rsid w:val="009A6874"/>
    <w:rsid w:val="009D64B8"/>
    <w:rsid w:val="00A66E6B"/>
    <w:rsid w:val="00AB6928"/>
    <w:rsid w:val="00BB03BA"/>
    <w:rsid w:val="00BE3255"/>
    <w:rsid w:val="00CB054C"/>
    <w:rsid w:val="00CC2CAA"/>
    <w:rsid w:val="00D35B08"/>
    <w:rsid w:val="00E0495F"/>
    <w:rsid w:val="00E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62B532-BDFC-4461-8069-4A5903E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2A"/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5F3A2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3A2A"/>
    <w:rPr>
      <w:rFonts w:ascii="Arial" w:eastAsia="Times New Roman" w:hAnsi="Arial" w:cs="Times New Roman"/>
      <w:b/>
      <w:bCs/>
      <w:sz w:val="24"/>
      <w:szCs w:val="20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5F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A2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F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A2A"/>
    <w:rPr>
      <w:lang w:val="en-US"/>
    </w:rPr>
  </w:style>
  <w:style w:type="character" w:styleId="Hipervnculo">
    <w:name w:val="Hyperlink"/>
    <w:uiPriority w:val="99"/>
    <w:rsid w:val="005F3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esarrolloltda@yahoo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Euripides Marrugo</dc:creator>
  <cp:keywords/>
  <dc:description/>
  <cp:lastModifiedBy>Euripides Marrugo</cp:lastModifiedBy>
  <cp:revision>2</cp:revision>
  <dcterms:created xsi:type="dcterms:W3CDTF">2020-03-21T20:16:00Z</dcterms:created>
  <dcterms:modified xsi:type="dcterms:W3CDTF">2020-03-21T20:16:00Z</dcterms:modified>
</cp:coreProperties>
</file>